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CC670" w14:textId="6A831C3E" w:rsidR="009077CC" w:rsidRPr="009077CC" w:rsidRDefault="009077CC" w:rsidP="009077CC">
      <w:pPr>
        <w:pStyle w:val="NoSpacing"/>
        <w:spacing w:line="276" w:lineRule="auto"/>
        <w:rPr>
          <w:b/>
          <w:bCs/>
        </w:rPr>
      </w:pPr>
      <w:r w:rsidRPr="009077CC">
        <w:rPr>
          <w:b/>
          <w:bCs/>
        </w:rPr>
        <w:t xml:space="preserve">Reflection for the Website </w:t>
      </w:r>
    </w:p>
    <w:p w14:paraId="1202CD6F" w14:textId="6BDB61BE" w:rsidR="009077CC" w:rsidRPr="009077CC" w:rsidRDefault="009077CC" w:rsidP="009077CC">
      <w:pPr>
        <w:pStyle w:val="NoSpacing"/>
        <w:spacing w:line="276" w:lineRule="auto"/>
        <w:rPr>
          <w:b/>
          <w:bCs/>
        </w:rPr>
      </w:pPr>
      <w:r w:rsidRPr="009077CC">
        <w:rPr>
          <w:b/>
          <w:bCs/>
        </w:rPr>
        <w:t>Sunday 24</w:t>
      </w:r>
      <w:r w:rsidRPr="009077CC">
        <w:rPr>
          <w:b/>
          <w:bCs/>
          <w:vertAlign w:val="superscript"/>
        </w:rPr>
        <w:t>th</w:t>
      </w:r>
      <w:r w:rsidRPr="009077CC">
        <w:rPr>
          <w:b/>
          <w:bCs/>
        </w:rPr>
        <w:t xml:space="preserve"> May 2026 - Pentecost</w:t>
      </w:r>
    </w:p>
    <w:p w14:paraId="30F3C977" w14:textId="77777777" w:rsidR="009077CC" w:rsidRDefault="009077CC" w:rsidP="009077CC">
      <w:pPr>
        <w:pStyle w:val="NoSpacing"/>
        <w:spacing w:line="276" w:lineRule="auto"/>
      </w:pPr>
    </w:p>
    <w:p w14:paraId="7C1243A6" w14:textId="77777777" w:rsidR="009077CC" w:rsidRDefault="009077CC" w:rsidP="009077CC">
      <w:pPr>
        <w:pStyle w:val="NoSpacing"/>
        <w:spacing w:line="276" w:lineRule="auto"/>
        <w:jc w:val="center"/>
        <w:rPr>
          <w:i/>
          <w:iCs/>
        </w:rPr>
      </w:pPr>
      <w:r w:rsidRPr="009077CC">
        <w:rPr>
          <w:i/>
          <w:iCs/>
        </w:rPr>
        <w:t>“</w:t>
      </w:r>
      <w:r w:rsidRPr="009077CC">
        <w:rPr>
          <w:i/>
          <w:iCs/>
        </w:rPr>
        <w:t xml:space="preserve">When the day of Pentecost had come, they were all together in one place. And suddenly from heaven there came a sound like the rush of a violent wind, and it filled the entire house where they were sitting. Divided tongues, as of fire, appeared among them, and a tongue rested on each of them. All of them were filled with the Holy Spirit and began to speak in other languages, as the Spirit gave them ability. Now there were devout Jews from every nation under heaven living in Jerusalem. And at this sound the crowd gathered and was bewildered, because each one heard them speaking in the native </w:t>
      </w:r>
    </w:p>
    <w:p w14:paraId="5FF24D9F" w14:textId="086A963C" w:rsidR="009077CC" w:rsidRPr="009077CC" w:rsidRDefault="009077CC" w:rsidP="009077CC">
      <w:pPr>
        <w:pStyle w:val="NoSpacing"/>
        <w:spacing w:line="276" w:lineRule="auto"/>
        <w:jc w:val="center"/>
        <w:rPr>
          <w:i/>
          <w:iCs/>
        </w:rPr>
      </w:pPr>
      <w:r w:rsidRPr="009077CC">
        <w:rPr>
          <w:i/>
          <w:iCs/>
        </w:rPr>
        <w:t>language of each.</w:t>
      </w:r>
      <w:r w:rsidRPr="009077CC">
        <w:rPr>
          <w:i/>
          <w:iCs/>
        </w:rPr>
        <w:t xml:space="preserve">” </w:t>
      </w:r>
      <w:r w:rsidRPr="009077CC">
        <w:rPr>
          <w:i/>
          <w:iCs/>
          <w:sz w:val="20"/>
          <w:szCs w:val="20"/>
        </w:rPr>
        <w:t>(Acts 2:1-6)</w:t>
      </w:r>
    </w:p>
    <w:p w14:paraId="18D6BE99" w14:textId="77777777" w:rsidR="009077CC" w:rsidRPr="009077CC" w:rsidRDefault="009077CC" w:rsidP="009077CC">
      <w:pPr>
        <w:pStyle w:val="NoSpacing"/>
        <w:spacing w:line="276" w:lineRule="auto"/>
      </w:pPr>
    </w:p>
    <w:p w14:paraId="591B4229" w14:textId="6D98C552" w:rsidR="00FC4A14" w:rsidRPr="009077CC" w:rsidRDefault="00FC4A14" w:rsidP="009077CC">
      <w:pPr>
        <w:pStyle w:val="NoSpacing"/>
        <w:spacing w:line="276" w:lineRule="auto"/>
      </w:pPr>
      <w:r w:rsidRPr="009077CC">
        <w:t>“Why bother with Pentecost?”</w:t>
      </w:r>
    </w:p>
    <w:p w14:paraId="51377CF8" w14:textId="518532D9" w:rsidR="00FC4A14" w:rsidRDefault="00FC4A14" w:rsidP="009077CC">
      <w:pPr>
        <w:pStyle w:val="NoSpacing"/>
        <w:spacing w:line="276" w:lineRule="auto"/>
      </w:pPr>
      <w:r w:rsidRPr="009077CC">
        <w:t xml:space="preserve">That was the title of a blog post this week on our own diocesan website. Thankfully, the article went on to give several very good reasons why we </w:t>
      </w:r>
      <w:r w:rsidRPr="009077CC">
        <w:rPr>
          <w:rStyle w:val="Emphasis"/>
          <w:rFonts w:cs="Tahoma"/>
        </w:rPr>
        <w:t>should</w:t>
      </w:r>
      <w:r w:rsidRPr="009077CC">
        <w:t xml:space="preserve"> bother with Pentecost.</w:t>
      </w:r>
      <w:r w:rsidR="00624CB7" w:rsidRPr="009077CC">
        <w:t xml:space="preserve"> </w:t>
      </w:r>
      <w:r w:rsidRPr="009077CC">
        <w:t>On one level, we might wonder why anyone even needs to ask, “Why bother with Pentecost?” After all, it’s one of the great festivals of the Church year. It’s sometimes called “the birthday of the Church” — the moment when the disciples are empowered for mission and the Gospel begins to spread across the world.</w:t>
      </w:r>
    </w:p>
    <w:p w14:paraId="7B0CDB3E" w14:textId="77777777" w:rsidR="009077CC" w:rsidRPr="009077CC" w:rsidRDefault="009077CC" w:rsidP="009077CC">
      <w:pPr>
        <w:pStyle w:val="NoSpacing"/>
        <w:spacing w:line="276" w:lineRule="auto"/>
      </w:pPr>
    </w:p>
    <w:p w14:paraId="447CDF9A" w14:textId="2723B199" w:rsidR="00FC4A14" w:rsidRDefault="00FC4A14" w:rsidP="009077CC">
      <w:pPr>
        <w:pStyle w:val="NoSpacing"/>
        <w:spacing w:line="276" w:lineRule="auto"/>
      </w:pPr>
      <w:r w:rsidRPr="009077CC">
        <w:t>And yet Pentecost doesn’t quite hold the same place in popular culture as Christmas or Easter. We don’t generally exchange Pentecost cards or gifts. There’s no equivalent of hot cross buns or Easter eggs.</w:t>
      </w:r>
      <w:r w:rsidR="009077CC">
        <w:t xml:space="preserve"> </w:t>
      </w:r>
      <w:r w:rsidRPr="009077CC">
        <w:t>Perhaps the Pentecost story feels harder to grasp. We can relate more easily to the birth of Jesus at Christmas, or his death and resurrection at Easter. But the coming of an invisible Spirit — even with rushing wind, tongues of fire, and dramatic consequences — can seem more difficult to imagine.</w:t>
      </w:r>
      <w:r w:rsidR="00624CB7" w:rsidRPr="009077CC">
        <w:t xml:space="preserve"> </w:t>
      </w:r>
      <w:r w:rsidRPr="009077CC">
        <w:t>And yet without Pentecost, those earlier events would remain incomplete.</w:t>
      </w:r>
      <w:r w:rsidR="00624CB7" w:rsidRPr="009077CC">
        <w:t xml:space="preserve"> </w:t>
      </w:r>
      <w:r w:rsidRPr="009077CC">
        <w:t>Without Pentecost, Jesus’ promise</w:t>
      </w:r>
      <w:r w:rsidR="009077CC">
        <w:t>,</w:t>
      </w:r>
      <w:r w:rsidRPr="009077CC">
        <w:t xml:space="preserve"> </w:t>
      </w:r>
      <w:r w:rsidR="009077CC">
        <w:t xml:space="preserve">to send the Holy Spirit to be with us always, </w:t>
      </w:r>
      <w:r w:rsidRPr="009077CC">
        <w:t xml:space="preserve">would remain unfulfilled </w:t>
      </w:r>
    </w:p>
    <w:p w14:paraId="662BF503" w14:textId="77777777" w:rsidR="009077CC" w:rsidRDefault="009077CC" w:rsidP="009077CC">
      <w:pPr>
        <w:pStyle w:val="NoSpacing"/>
        <w:spacing w:line="276" w:lineRule="auto"/>
      </w:pPr>
    </w:p>
    <w:p w14:paraId="65267647" w14:textId="77777777" w:rsidR="009077CC" w:rsidRPr="009077CC" w:rsidRDefault="009077CC" w:rsidP="009077CC">
      <w:pPr>
        <w:pStyle w:val="NoSpacing"/>
        <w:spacing w:line="276" w:lineRule="auto"/>
      </w:pPr>
    </w:p>
    <w:p w14:paraId="059ADF08" w14:textId="77777777" w:rsidR="00FC4A14" w:rsidRPr="009077CC" w:rsidRDefault="00FC4A14" w:rsidP="009077CC">
      <w:pPr>
        <w:pStyle w:val="NoSpacing"/>
        <w:spacing w:line="276" w:lineRule="auto"/>
      </w:pPr>
      <w:r w:rsidRPr="009077CC">
        <w:t>Pentecost gives the fledgling Church its way forward into a new era: a life lived in deeper relationship with God and with one another through the presence of the Holy Spirit dwelling within us — guiding us, strengthening us, helping us to pray, and giving us courage to continue Christ’s mission in the world.</w:t>
      </w:r>
    </w:p>
    <w:p w14:paraId="5C2F8EE0" w14:textId="4E09F3CB" w:rsidR="00FC4A14" w:rsidRDefault="00FC4A14" w:rsidP="009077CC">
      <w:pPr>
        <w:pStyle w:val="NoSpacing"/>
        <w:spacing w:line="276" w:lineRule="auto"/>
      </w:pPr>
      <w:r w:rsidRPr="009077CC">
        <w:t>And perhaps especially in our own times — times marked by conflict, division, hatred, and suspicion — Pentecost speaks powerfully about our shared humanity.</w:t>
      </w:r>
      <w:r w:rsidR="009077CC" w:rsidRPr="009077CC">
        <w:t xml:space="preserve"> </w:t>
      </w:r>
      <w:r w:rsidRPr="009077CC">
        <w:t>It speaks of a community able to embrace diversity while still being held together in unity.</w:t>
      </w:r>
      <w:r w:rsidR="009077CC">
        <w:t xml:space="preserve"> </w:t>
      </w:r>
      <w:r w:rsidR="002902FF" w:rsidRPr="009077CC">
        <w:t>In the story</w:t>
      </w:r>
      <w:r w:rsidRPr="009077CC">
        <w:t xml:space="preserve"> from Acts</w:t>
      </w:r>
      <w:r w:rsidR="002902FF" w:rsidRPr="009077CC">
        <w:t xml:space="preserve">, </w:t>
      </w:r>
      <w:r w:rsidRPr="009077CC">
        <w:t>people from many nations and languages could all understand the disciples</w:t>
      </w:r>
      <w:r w:rsidR="002902FF" w:rsidRPr="009077CC">
        <w:t>, through the Holy Spirit.</w:t>
      </w:r>
      <w:r w:rsidRPr="009077CC">
        <w:t xml:space="preserve"> Difference is no longer a barrier.</w:t>
      </w:r>
      <w:r w:rsidR="00624CB7" w:rsidRPr="009077CC">
        <w:t xml:space="preserve"> </w:t>
      </w:r>
      <w:r w:rsidRPr="009077CC">
        <w:t>Diversity is no longer something to fear.</w:t>
      </w:r>
      <w:r w:rsidR="002902FF" w:rsidRPr="009077CC">
        <w:t xml:space="preserve"> </w:t>
      </w:r>
      <w:r w:rsidRPr="009077CC">
        <w:t>Instead, it becomes something to welcome — because underneath that diversity lies a deeper, God-given unity.</w:t>
      </w:r>
    </w:p>
    <w:p w14:paraId="516CE6DF" w14:textId="77777777" w:rsidR="009077CC" w:rsidRPr="009077CC" w:rsidRDefault="009077CC" w:rsidP="009077CC">
      <w:pPr>
        <w:pStyle w:val="NoSpacing"/>
        <w:spacing w:line="276" w:lineRule="auto"/>
      </w:pPr>
    </w:p>
    <w:p w14:paraId="308EF7FB" w14:textId="72222470" w:rsidR="00FC4A14" w:rsidRDefault="00FC4A14" w:rsidP="009077CC">
      <w:pPr>
        <w:pStyle w:val="NoSpacing"/>
        <w:spacing w:line="276" w:lineRule="auto"/>
      </w:pPr>
      <w:r w:rsidRPr="009077CC">
        <w:t>That speaks very directly into our world today.</w:t>
      </w:r>
      <w:r w:rsidR="009077CC">
        <w:t xml:space="preserve"> </w:t>
      </w:r>
      <w:r w:rsidRPr="009077CC">
        <w:t>We see so much fragmentation between groups and nations, so much hostility and misunderstanding.</w:t>
      </w:r>
      <w:r w:rsidR="009077CC">
        <w:t xml:space="preserve"> </w:t>
      </w:r>
      <w:r w:rsidRPr="009077CC">
        <w:t>But Pentecost opens another possibility: unity in the Holy Spirit.</w:t>
      </w:r>
    </w:p>
    <w:p w14:paraId="09E598B0" w14:textId="77777777" w:rsidR="009077CC" w:rsidRPr="009077CC" w:rsidRDefault="009077CC" w:rsidP="009077CC">
      <w:pPr>
        <w:pStyle w:val="NoSpacing"/>
        <w:spacing w:line="276" w:lineRule="auto"/>
      </w:pPr>
    </w:p>
    <w:p w14:paraId="3D1E089F" w14:textId="745D8A83" w:rsidR="00FC4A14" w:rsidRPr="009077CC" w:rsidRDefault="00FC4A14" w:rsidP="009077CC">
      <w:pPr>
        <w:pStyle w:val="NoSpacing"/>
        <w:spacing w:line="276" w:lineRule="auto"/>
      </w:pPr>
      <w:r w:rsidRPr="009077CC">
        <w:t>And Pentecost does something else too.</w:t>
      </w:r>
      <w:r w:rsidR="009077CC">
        <w:t xml:space="preserve"> </w:t>
      </w:r>
      <w:r w:rsidRPr="009077CC">
        <w:t>The Spirit changes the people who receive it.</w:t>
      </w:r>
    </w:p>
    <w:p w14:paraId="3D23D1F3" w14:textId="40E154F3" w:rsidR="00FC4A14" w:rsidRDefault="00FC4A14" w:rsidP="009077CC">
      <w:pPr>
        <w:pStyle w:val="NoSpacing"/>
        <w:spacing w:line="276" w:lineRule="auto"/>
      </w:pPr>
      <w:r w:rsidRPr="009077CC">
        <w:t xml:space="preserve">The tongues of fire resting on each person symbolise that God now dwells within them — within ordinary people — empowering them to do far more than they could ever manage in their own </w:t>
      </w:r>
      <w:r w:rsidRPr="009077CC">
        <w:lastRenderedPageBreak/>
        <w:t>strength.</w:t>
      </w:r>
      <w:r w:rsidR="009077CC">
        <w:t xml:space="preserve"> </w:t>
      </w:r>
      <w:r w:rsidRPr="009077CC">
        <w:t xml:space="preserve">Very soon after Pentecost, </w:t>
      </w:r>
      <w:r w:rsidR="00624CB7" w:rsidRPr="009077CC">
        <w:t xml:space="preserve">the </w:t>
      </w:r>
      <w:r w:rsidRPr="009077CC">
        <w:t>disciples are preaching boldly to crowds in Jerusalem. Thousands respond to the Gospel. And when pilgrims return home after the festival, the Good News spreads f</w:t>
      </w:r>
      <w:r w:rsidR="00624CB7" w:rsidRPr="009077CC">
        <w:t>a</w:t>
      </w:r>
      <w:r w:rsidRPr="009077CC">
        <w:t>rther and faster than anyone could have imagined.</w:t>
      </w:r>
      <w:r w:rsidR="009077CC">
        <w:t xml:space="preserve"> </w:t>
      </w:r>
      <w:r w:rsidRPr="009077CC">
        <w:t>The many languages present at Pentecost are no longer barriers to communication. They become channels through which the Gospel can travel out into the world.</w:t>
      </w:r>
    </w:p>
    <w:p w14:paraId="3C8620DF" w14:textId="77777777" w:rsidR="009077CC" w:rsidRPr="009077CC" w:rsidRDefault="009077CC" w:rsidP="009077CC">
      <w:pPr>
        <w:pStyle w:val="NoSpacing"/>
        <w:spacing w:line="276" w:lineRule="auto"/>
      </w:pPr>
    </w:p>
    <w:p w14:paraId="7310103D" w14:textId="43C1A6C0" w:rsidR="00FC4A14" w:rsidRDefault="00FC4A14" w:rsidP="009077CC">
      <w:pPr>
        <w:pStyle w:val="NoSpacing"/>
        <w:spacing w:line="276" w:lineRule="auto"/>
        <w:rPr>
          <w:rStyle w:val="Emphasis"/>
          <w:rFonts w:cs="Tahoma"/>
        </w:rPr>
      </w:pPr>
      <w:r w:rsidRPr="009077CC">
        <w:t>And two thousand years later, we still gather to celebrate Pentecost — even if much of the world around us barely notices it.</w:t>
      </w:r>
      <w:r w:rsidR="009077CC">
        <w:t xml:space="preserve"> </w:t>
      </w:r>
      <w:r w:rsidRPr="009077CC">
        <w:t>Because we know that the Holy Spirit has been given to us too.</w:t>
      </w:r>
      <w:r w:rsidR="002902FF" w:rsidRPr="009077CC">
        <w:t xml:space="preserve"> </w:t>
      </w:r>
      <w:r w:rsidRPr="009077CC">
        <w:t xml:space="preserve">Week by week, in our liturgy, we remind one another: </w:t>
      </w:r>
      <w:r w:rsidRPr="009077CC">
        <w:rPr>
          <w:rStyle w:val="Emphasis"/>
          <w:rFonts w:cs="Tahoma"/>
        </w:rPr>
        <w:t>the Lord is here. His Spirit is with us.</w:t>
      </w:r>
    </w:p>
    <w:p w14:paraId="2BA94933" w14:textId="77777777" w:rsidR="009077CC" w:rsidRPr="009077CC" w:rsidRDefault="009077CC" w:rsidP="009077CC">
      <w:pPr>
        <w:pStyle w:val="NoSpacing"/>
        <w:spacing w:line="276" w:lineRule="auto"/>
      </w:pPr>
    </w:p>
    <w:p w14:paraId="4A4BD844" w14:textId="7B5A47E0" w:rsidR="00FC4A14" w:rsidRPr="009077CC" w:rsidRDefault="00FC4A14" w:rsidP="009077CC">
      <w:pPr>
        <w:pStyle w:val="NoSpacing"/>
        <w:spacing w:line="276" w:lineRule="auto"/>
      </w:pPr>
      <w:r w:rsidRPr="009077CC">
        <w:t>So perhaps the question</w:t>
      </w:r>
      <w:r w:rsidR="009077CC">
        <w:t>s</w:t>
      </w:r>
      <w:r w:rsidRPr="009077CC">
        <w:t xml:space="preserve"> for us today </w:t>
      </w:r>
      <w:r w:rsidR="009077CC">
        <w:t>are</w:t>
      </w:r>
      <w:r w:rsidRPr="009077CC">
        <w:t>:</w:t>
      </w:r>
    </w:p>
    <w:p w14:paraId="5AB475F4" w14:textId="77777777" w:rsidR="00FC4A14" w:rsidRPr="009077CC" w:rsidRDefault="00FC4A14" w:rsidP="009077CC">
      <w:pPr>
        <w:pStyle w:val="NoSpacing"/>
        <w:spacing w:line="276" w:lineRule="auto"/>
      </w:pPr>
      <w:r w:rsidRPr="009077CC">
        <w:t>Can we allow that Spirit to transform us, as those first disciples were transformed?</w:t>
      </w:r>
    </w:p>
    <w:p w14:paraId="581DF5E5" w14:textId="77777777" w:rsidR="00FC4A14" w:rsidRPr="009077CC" w:rsidRDefault="00FC4A14" w:rsidP="009077CC">
      <w:pPr>
        <w:pStyle w:val="NoSpacing"/>
        <w:spacing w:line="276" w:lineRule="auto"/>
      </w:pPr>
      <w:r w:rsidRPr="009077CC">
        <w:t>Can we live our faith not fearfully or hesitantly, but openly and confidently?</w:t>
      </w:r>
    </w:p>
    <w:p w14:paraId="106F2D62" w14:textId="77777777" w:rsidR="00FC4A14" w:rsidRPr="009077CC" w:rsidRDefault="00FC4A14" w:rsidP="009077CC">
      <w:pPr>
        <w:pStyle w:val="NoSpacing"/>
        <w:spacing w:line="276" w:lineRule="auto"/>
      </w:pPr>
      <w:r w:rsidRPr="009077CC">
        <w:t>Can we share what we have found with compassion and love?</w:t>
      </w:r>
    </w:p>
    <w:p w14:paraId="142CBE41" w14:textId="77777777" w:rsidR="00FC4A14" w:rsidRPr="009077CC" w:rsidRDefault="00FC4A14" w:rsidP="009077CC">
      <w:pPr>
        <w:pStyle w:val="NoSpacing"/>
        <w:spacing w:line="276" w:lineRule="auto"/>
      </w:pPr>
      <w:r w:rsidRPr="009077CC">
        <w:t>Can we become people who widen the circle of belonging — always seeking to welcome, to include, and to reflect the expansive love of God?</w:t>
      </w:r>
    </w:p>
    <w:p w14:paraId="2E632C9E" w14:textId="77777777" w:rsidR="009077CC" w:rsidRDefault="009077CC" w:rsidP="009077CC">
      <w:pPr>
        <w:pStyle w:val="NoSpacing"/>
        <w:spacing w:line="276" w:lineRule="auto"/>
      </w:pPr>
    </w:p>
    <w:p w14:paraId="138B7931" w14:textId="4CCAA62A" w:rsidR="00FC4A14" w:rsidRPr="009077CC" w:rsidRDefault="00FC4A14" w:rsidP="009077CC">
      <w:pPr>
        <w:pStyle w:val="NoSpacing"/>
        <w:spacing w:line="276" w:lineRule="auto"/>
      </w:pPr>
      <w:r w:rsidRPr="009077CC">
        <w:t xml:space="preserve">And </w:t>
      </w:r>
      <w:proofErr w:type="gramStart"/>
      <w:r w:rsidRPr="009077CC">
        <w:t>so</w:t>
      </w:r>
      <w:proofErr w:type="gramEnd"/>
      <w:r w:rsidRPr="009077CC">
        <w:t xml:space="preserve"> we pray</w:t>
      </w:r>
      <w:r w:rsidR="009077CC">
        <w:t>, in words by Tim Graves</w:t>
      </w:r>
      <w:r w:rsidRPr="009077CC">
        <w:t>:</w:t>
      </w:r>
    </w:p>
    <w:p w14:paraId="3C3B3D57" w14:textId="186A0578" w:rsidR="000A5829" w:rsidRDefault="000A5829" w:rsidP="009077CC">
      <w:pPr>
        <w:pStyle w:val="NoSpacing"/>
        <w:spacing w:line="276" w:lineRule="auto"/>
      </w:pPr>
    </w:p>
    <w:p w14:paraId="2BF45BBF" w14:textId="48CEB2BF" w:rsidR="009077CC" w:rsidRPr="009077CC" w:rsidRDefault="009077CC" w:rsidP="009077CC">
      <w:pPr>
        <w:spacing w:after="0" w:line="276" w:lineRule="auto"/>
        <w:jc w:val="center"/>
        <w:rPr>
          <w:rFonts w:eastAsia="Times New Roman" w:cs="Times New Roman"/>
          <w:kern w:val="0"/>
          <w:lang w:eastAsia="en-GB"/>
          <w14:ligatures w14:val="none"/>
        </w:rPr>
      </w:pPr>
      <w:r w:rsidRPr="009077CC">
        <w:rPr>
          <w:rFonts w:eastAsia="Times New Roman" w:cs="Arial"/>
          <w:kern w:val="0"/>
          <w:lang w:eastAsia="en-GB"/>
          <w14:ligatures w14:val="none"/>
        </w:rPr>
        <w:t>Sacred breath,</w:t>
      </w:r>
    </w:p>
    <w:p w14:paraId="58708BBF" w14:textId="3CAC20FA" w:rsidR="009077CC" w:rsidRPr="009077CC" w:rsidRDefault="009077CC" w:rsidP="009077CC">
      <w:pPr>
        <w:spacing w:after="0" w:line="276" w:lineRule="auto"/>
        <w:jc w:val="center"/>
        <w:rPr>
          <w:rFonts w:eastAsia="Times New Roman" w:cs="Times New Roman"/>
          <w:kern w:val="0"/>
          <w:lang w:eastAsia="en-GB"/>
          <w14:ligatures w14:val="none"/>
        </w:rPr>
      </w:pPr>
      <w:r w:rsidRPr="009077CC">
        <w:rPr>
          <w:rFonts w:eastAsia="Times New Roman" w:cs="Arial"/>
          <w:kern w:val="0"/>
          <w:lang w:eastAsia="en-GB"/>
          <w14:ligatures w14:val="none"/>
        </w:rPr>
        <w:t>move through this room.</w:t>
      </w:r>
    </w:p>
    <w:p w14:paraId="70AE04A9" w14:textId="3279FDA0" w:rsidR="009077CC" w:rsidRPr="009077CC" w:rsidRDefault="009077CC" w:rsidP="009077CC">
      <w:pPr>
        <w:spacing w:after="0" w:line="276" w:lineRule="auto"/>
        <w:jc w:val="center"/>
        <w:rPr>
          <w:rFonts w:eastAsia="Times New Roman" w:cs="Times New Roman"/>
          <w:kern w:val="0"/>
          <w:lang w:eastAsia="en-GB"/>
          <w14:ligatures w14:val="none"/>
        </w:rPr>
      </w:pPr>
      <w:r w:rsidRPr="009077CC">
        <w:rPr>
          <w:rFonts w:eastAsia="Times New Roman" w:cs="Arial"/>
          <w:kern w:val="0"/>
          <w:lang w:eastAsia="en-GB"/>
          <w14:ligatures w14:val="none"/>
        </w:rPr>
        <w:t>Unlock a song within your people.</w:t>
      </w:r>
    </w:p>
    <w:p w14:paraId="5EF5C546" w14:textId="0D039EB2" w:rsidR="009077CC" w:rsidRPr="009077CC" w:rsidRDefault="009077CC" w:rsidP="009077CC">
      <w:pPr>
        <w:spacing w:after="0" w:line="276" w:lineRule="auto"/>
        <w:jc w:val="center"/>
        <w:rPr>
          <w:rFonts w:eastAsia="Times New Roman" w:cs="Times New Roman"/>
          <w:kern w:val="0"/>
          <w:lang w:eastAsia="en-GB"/>
          <w14:ligatures w14:val="none"/>
        </w:rPr>
      </w:pPr>
      <w:r w:rsidRPr="009077CC">
        <w:rPr>
          <w:rFonts w:eastAsia="Times New Roman" w:cs="Arial"/>
          <w:kern w:val="0"/>
          <w:lang w:eastAsia="en-GB"/>
          <w14:ligatures w14:val="none"/>
        </w:rPr>
        <w:t>Breathe into us</w:t>
      </w:r>
    </w:p>
    <w:p w14:paraId="159DEE44" w14:textId="5EEBD5A6" w:rsidR="009077CC" w:rsidRPr="009077CC" w:rsidRDefault="009077CC" w:rsidP="009077CC">
      <w:pPr>
        <w:spacing w:after="0" w:line="276" w:lineRule="auto"/>
        <w:jc w:val="center"/>
        <w:rPr>
          <w:rFonts w:eastAsia="Times New Roman" w:cs="Times New Roman"/>
          <w:kern w:val="0"/>
          <w:lang w:eastAsia="en-GB"/>
          <w14:ligatures w14:val="none"/>
        </w:rPr>
      </w:pPr>
      <w:r w:rsidRPr="009077CC">
        <w:rPr>
          <w:rFonts w:eastAsia="Times New Roman" w:cs="Arial"/>
          <w:kern w:val="0"/>
          <w:lang w:eastAsia="en-GB"/>
          <w14:ligatures w14:val="none"/>
        </w:rPr>
        <w:t>your hopes and dreams</w:t>
      </w:r>
    </w:p>
    <w:p w14:paraId="22075282" w14:textId="77777777" w:rsidR="009077CC" w:rsidRDefault="009077CC" w:rsidP="009077CC">
      <w:pPr>
        <w:spacing w:after="0" w:line="276" w:lineRule="auto"/>
        <w:jc w:val="center"/>
        <w:rPr>
          <w:rFonts w:eastAsia="Times New Roman" w:cs="Arial"/>
          <w:kern w:val="0"/>
          <w:lang w:eastAsia="en-GB"/>
          <w14:ligatures w14:val="none"/>
        </w:rPr>
      </w:pPr>
      <w:r w:rsidRPr="009077CC">
        <w:rPr>
          <w:rFonts w:eastAsia="Times New Roman" w:cs="Arial"/>
          <w:kern w:val="0"/>
          <w:lang w:eastAsia="en-GB"/>
          <w14:ligatures w14:val="none"/>
        </w:rPr>
        <w:t xml:space="preserve">for a world filled with justice, love, and peace. </w:t>
      </w:r>
    </w:p>
    <w:p w14:paraId="66CA6664" w14:textId="187029FB" w:rsidR="009077CC" w:rsidRPr="009077CC" w:rsidRDefault="009077CC" w:rsidP="009077CC">
      <w:pPr>
        <w:spacing w:after="0" w:line="276" w:lineRule="auto"/>
        <w:jc w:val="center"/>
        <w:rPr>
          <w:rFonts w:eastAsia="Times New Roman" w:cs="Times New Roman"/>
          <w:kern w:val="0"/>
          <w:lang w:eastAsia="en-GB"/>
          <w14:ligatures w14:val="none"/>
        </w:rPr>
      </w:pPr>
      <w:r w:rsidRPr="009077CC">
        <w:rPr>
          <w:rFonts w:eastAsia="Times New Roman" w:cs="Arial"/>
          <w:kern w:val="0"/>
          <w:lang w:eastAsia="en-GB"/>
          <w14:ligatures w14:val="none"/>
        </w:rPr>
        <w:t>Amen.</w:t>
      </w:r>
    </w:p>
    <w:p w14:paraId="09756009" w14:textId="77777777" w:rsidR="009077CC" w:rsidRPr="009077CC" w:rsidRDefault="009077CC" w:rsidP="009077CC">
      <w:pPr>
        <w:pStyle w:val="NoSpacing"/>
        <w:spacing w:line="276" w:lineRule="auto"/>
      </w:pPr>
    </w:p>
    <w:sectPr w:rsidR="009077CC" w:rsidRPr="009077CC" w:rsidSect="009077C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14"/>
    <w:rsid w:val="00034544"/>
    <w:rsid w:val="000A5829"/>
    <w:rsid w:val="002902FF"/>
    <w:rsid w:val="00375B6D"/>
    <w:rsid w:val="0041081C"/>
    <w:rsid w:val="00624CB7"/>
    <w:rsid w:val="009077CC"/>
    <w:rsid w:val="00D06CDB"/>
    <w:rsid w:val="00FC4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DD45F"/>
  <w15:chartTrackingRefBased/>
  <w15:docId w15:val="{743827BD-2EAA-485E-96CA-90D50B69F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4A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4A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4A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A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4A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4A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A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A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A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A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4A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4A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4A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4A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4A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A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A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A14"/>
    <w:rPr>
      <w:rFonts w:eastAsiaTheme="majorEastAsia" w:cstheme="majorBidi"/>
      <w:color w:val="272727" w:themeColor="text1" w:themeTint="D8"/>
    </w:rPr>
  </w:style>
  <w:style w:type="paragraph" w:styleId="Title">
    <w:name w:val="Title"/>
    <w:basedOn w:val="Normal"/>
    <w:next w:val="Normal"/>
    <w:link w:val="TitleChar"/>
    <w:uiPriority w:val="10"/>
    <w:qFormat/>
    <w:rsid w:val="00FC4A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A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A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A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A14"/>
    <w:pPr>
      <w:spacing w:before="160"/>
      <w:jc w:val="center"/>
    </w:pPr>
    <w:rPr>
      <w:i/>
      <w:iCs/>
      <w:color w:val="404040" w:themeColor="text1" w:themeTint="BF"/>
    </w:rPr>
  </w:style>
  <w:style w:type="character" w:customStyle="1" w:styleId="QuoteChar">
    <w:name w:val="Quote Char"/>
    <w:basedOn w:val="DefaultParagraphFont"/>
    <w:link w:val="Quote"/>
    <w:uiPriority w:val="29"/>
    <w:rsid w:val="00FC4A14"/>
    <w:rPr>
      <w:i/>
      <w:iCs/>
      <w:color w:val="404040" w:themeColor="text1" w:themeTint="BF"/>
    </w:rPr>
  </w:style>
  <w:style w:type="paragraph" w:styleId="ListParagraph">
    <w:name w:val="List Paragraph"/>
    <w:basedOn w:val="Normal"/>
    <w:uiPriority w:val="34"/>
    <w:qFormat/>
    <w:rsid w:val="00FC4A14"/>
    <w:pPr>
      <w:ind w:left="720"/>
      <w:contextualSpacing/>
    </w:pPr>
  </w:style>
  <w:style w:type="character" w:styleId="IntenseEmphasis">
    <w:name w:val="Intense Emphasis"/>
    <w:basedOn w:val="DefaultParagraphFont"/>
    <w:uiPriority w:val="21"/>
    <w:qFormat/>
    <w:rsid w:val="00FC4A14"/>
    <w:rPr>
      <w:i/>
      <w:iCs/>
      <w:color w:val="0F4761" w:themeColor="accent1" w:themeShade="BF"/>
    </w:rPr>
  </w:style>
  <w:style w:type="paragraph" w:styleId="IntenseQuote">
    <w:name w:val="Intense Quote"/>
    <w:basedOn w:val="Normal"/>
    <w:next w:val="Normal"/>
    <w:link w:val="IntenseQuoteChar"/>
    <w:uiPriority w:val="30"/>
    <w:qFormat/>
    <w:rsid w:val="00FC4A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A14"/>
    <w:rPr>
      <w:i/>
      <w:iCs/>
      <w:color w:val="0F4761" w:themeColor="accent1" w:themeShade="BF"/>
    </w:rPr>
  </w:style>
  <w:style w:type="character" w:styleId="IntenseReference">
    <w:name w:val="Intense Reference"/>
    <w:basedOn w:val="DefaultParagraphFont"/>
    <w:uiPriority w:val="32"/>
    <w:qFormat/>
    <w:rsid w:val="00FC4A14"/>
    <w:rPr>
      <w:b/>
      <w:bCs/>
      <w:smallCaps/>
      <w:color w:val="0F4761" w:themeColor="accent1" w:themeShade="BF"/>
      <w:spacing w:val="5"/>
    </w:rPr>
  </w:style>
  <w:style w:type="paragraph" w:styleId="NormalWeb">
    <w:name w:val="Normal (Web)"/>
    <w:basedOn w:val="Normal"/>
    <w:uiPriority w:val="99"/>
    <w:unhideWhenUsed/>
    <w:rsid w:val="00FC4A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FC4A14"/>
    <w:rPr>
      <w:i/>
      <w:iCs/>
    </w:rPr>
  </w:style>
  <w:style w:type="character" w:customStyle="1" w:styleId="whitespace-normal">
    <w:name w:val="whitespace-normal"/>
    <w:basedOn w:val="DefaultParagraphFont"/>
    <w:rsid w:val="00FC4A14"/>
  </w:style>
  <w:style w:type="paragraph" w:styleId="NoSpacing">
    <w:name w:val="No Spacing"/>
    <w:uiPriority w:val="1"/>
    <w:qFormat/>
    <w:rsid w:val="009077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875</Words>
  <Characters>3686</Characters>
  <Application>Microsoft Office Word</Application>
  <DocSecurity>0</DocSecurity>
  <Lines>175</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Dowland-Pillinger</dc:creator>
  <cp:keywords/>
  <dc:description/>
  <cp:lastModifiedBy>Catherine Dowland-Pillinger</cp:lastModifiedBy>
  <cp:revision>2</cp:revision>
  <dcterms:created xsi:type="dcterms:W3CDTF">2026-05-22T20:37:00Z</dcterms:created>
  <dcterms:modified xsi:type="dcterms:W3CDTF">2026-05-22T20:37:00Z</dcterms:modified>
</cp:coreProperties>
</file>