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A44E" w14:textId="384D39B1" w:rsidR="009F7B19" w:rsidRPr="009F7B19" w:rsidRDefault="009F7B19" w:rsidP="009F7B19">
      <w:pPr>
        <w:spacing w:line="276" w:lineRule="auto"/>
        <w:jc w:val="center"/>
        <w:rPr>
          <w:b/>
          <w:bCs/>
        </w:rPr>
      </w:pPr>
      <w:r w:rsidRPr="009F7B19">
        <w:rPr>
          <w:b/>
          <w:bCs/>
        </w:rPr>
        <w:t>Reflection for the website – Sunday 19</w:t>
      </w:r>
      <w:r w:rsidRPr="009F7B19">
        <w:rPr>
          <w:b/>
          <w:bCs/>
          <w:vertAlign w:val="superscript"/>
        </w:rPr>
        <w:t>th</w:t>
      </w:r>
      <w:r w:rsidRPr="009F7B19">
        <w:rPr>
          <w:b/>
          <w:bCs/>
        </w:rPr>
        <w:t xml:space="preserve"> April 2026 – The Third Sunday of Easter</w:t>
      </w:r>
    </w:p>
    <w:p w14:paraId="33782D2A" w14:textId="189020D1" w:rsidR="009F7B19" w:rsidRPr="009F7B19" w:rsidRDefault="009F7B19" w:rsidP="009F7B19">
      <w:pPr>
        <w:spacing w:line="276" w:lineRule="auto"/>
        <w:jc w:val="center"/>
      </w:pPr>
      <w:r>
        <w:t>“</w:t>
      </w:r>
      <w:r w:rsidRPr="009F7B19">
        <w:t xml:space="preserve">On that same day two of Jesus' followers were going to a village named Emmaus, about seven miles from Jerusalem, and they were talking to each other about all the things that had happened. As they talked and discussed, Jesus himself drew near and walked along with </w:t>
      </w:r>
      <w:proofErr w:type="gramStart"/>
      <w:r w:rsidRPr="009F7B19">
        <w:t>them;  they</w:t>
      </w:r>
      <w:proofErr w:type="gramEnd"/>
      <w:r w:rsidRPr="009F7B19">
        <w:t xml:space="preserve"> saw </w:t>
      </w:r>
      <w:proofErr w:type="gramStart"/>
      <w:r w:rsidRPr="009F7B19">
        <w:t>him, but</w:t>
      </w:r>
      <w:proofErr w:type="gramEnd"/>
      <w:r w:rsidRPr="009F7B19">
        <w:t xml:space="preserve"> somehow did not recognize him. Jesus said to them, “What are you talking about to each other, as you walk along?” They stood still, with sad faces. One of them, named Cleopas, asked him, “Are you the only visitor in Jerusalem who doesn't know the things that have been happening there these last few </w:t>
      </w:r>
      <w:r w:rsidRPr="009F7B19">
        <w:t xml:space="preserve">days? </w:t>
      </w:r>
      <w:proofErr w:type="gramStart"/>
      <w:r w:rsidRPr="009F7B19">
        <w:t>”What</w:t>
      </w:r>
      <w:proofErr w:type="gramEnd"/>
      <w:r w:rsidRPr="009F7B19">
        <w:t xml:space="preserve"> things?” he asked. “The things that happened to Jesus of Nazareth,” they answered. “This man was a prophet and was considered by God and by all the people to be powerful in everything he said and did. Our chief priests and rulers handed him over to be sentenced to death, and he was crucified. And we had hoped that he would be the one who was going to set Israel free! Besides all that, this is now the third day since it happened. Some of the women of our group surprised us; they went at dawn to the </w:t>
      </w:r>
      <w:proofErr w:type="gramStart"/>
      <w:r w:rsidRPr="009F7B19">
        <w:t>tomb, but</w:t>
      </w:r>
      <w:proofErr w:type="gramEnd"/>
      <w:r w:rsidRPr="009F7B19">
        <w:t xml:space="preserve"> could not find his body.</w:t>
      </w:r>
      <w:r>
        <w:t xml:space="preserve"> </w:t>
      </w:r>
      <w:r w:rsidRPr="009F7B19">
        <w:t>They came back saying they had seen a vision of angels who told them that he is alive. Some of our group went to the tomb and found it exactly as the women had said, but they did not see him.” Then Jesus said to them, “How foolish you are, how slow you are to believe everything the prophets said! Was it not necessary for the Messiah to suffer these things and then to enter his glory?” And Jesus explained to them what was said about himself in all the Scriptures, beginning with the books of Moses and the writings of all the prophets.</w:t>
      </w:r>
      <w:r>
        <w:t xml:space="preserve"> </w:t>
      </w:r>
      <w:r w:rsidRPr="009F7B19">
        <w:t xml:space="preserve">As they came near the village to which they were going, Jesus acted as if he were going farther; but they held him back, saying, “Stay with us; the day is almost </w:t>
      </w:r>
      <w:proofErr w:type="gramStart"/>
      <w:r w:rsidRPr="009F7B19">
        <w:t>over</w:t>
      </w:r>
      <w:proofErr w:type="gramEnd"/>
      <w:r w:rsidRPr="009F7B19">
        <w:t xml:space="preserve"> and it is getting dark.” </w:t>
      </w:r>
      <w:proofErr w:type="gramStart"/>
      <w:r w:rsidRPr="009F7B19">
        <w:t>So</w:t>
      </w:r>
      <w:proofErr w:type="gramEnd"/>
      <w:r w:rsidRPr="009F7B19">
        <w:t xml:space="preserve"> he went in to stay with them. He sat down to eat with them, took the bread, and said the blessing; then he broke the bread and gave it to them. Then their eyes were opened and they recognized him, but he disappeared from their sight.</w:t>
      </w:r>
      <w:r>
        <w:t xml:space="preserve">” </w:t>
      </w:r>
      <w:r w:rsidRPr="009F7B19">
        <w:rPr>
          <w:sz w:val="20"/>
          <w:szCs w:val="20"/>
        </w:rPr>
        <w:t xml:space="preserve"> </w:t>
      </w:r>
      <w:r w:rsidRPr="009F7B19">
        <w:rPr>
          <w:sz w:val="20"/>
          <w:szCs w:val="20"/>
        </w:rPr>
        <w:t>Luke 4:13-31</w:t>
      </w:r>
    </w:p>
    <w:p w14:paraId="2D0F5E6C" w14:textId="20D7404F" w:rsidR="00B15F1E" w:rsidRPr="009F7B19" w:rsidRDefault="00B15F1E" w:rsidP="009F7B19">
      <w:pPr>
        <w:spacing w:line="276" w:lineRule="auto"/>
      </w:pPr>
      <w:r w:rsidRPr="009F7B19">
        <w:t>Following the events of Easter morning and the appearances in the upper room, today we hear the familiar story from the Gospel of Luke of the road to Emmaus.</w:t>
      </w:r>
      <w:r w:rsidR="009F7B19">
        <w:t xml:space="preserve"> </w:t>
      </w:r>
      <w:r w:rsidRPr="009F7B19">
        <w:t>Two disciples are walking away from Jerusalem. They are not rejoicing</w:t>
      </w:r>
      <w:r w:rsidR="009F7B19" w:rsidRPr="009F7B19">
        <w:t xml:space="preserve"> in the resurrection</w:t>
      </w:r>
      <w:r w:rsidRPr="009F7B19">
        <w:t>—</w:t>
      </w:r>
      <w:r w:rsidR="009F7B19" w:rsidRPr="009F7B19">
        <w:t xml:space="preserve">on the contrary, </w:t>
      </w:r>
      <w:r w:rsidRPr="009F7B19">
        <w:t>they are confused, disappointed, and grieving. “We had hoped,” they say. Their hope has been shattered.</w:t>
      </w:r>
      <w:r w:rsidR="009F7B19">
        <w:t xml:space="preserve"> </w:t>
      </w:r>
      <w:r w:rsidRPr="009F7B19">
        <w:t>And that phrase still speaks today. We hear it whenever life doesn’t turn out as we expected—when prayers seem unanswered, when loss or illness or disappointment comes. “We had hoped.”</w:t>
      </w:r>
    </w:p>
    <w:p w14:paraId="33B95814" w14:textId="21F721C5" w:rsidR="00B15F1E" w:rsidRPr="009F7B19" w:rsidRDefault="00B15F1E" w:rsidP="009F7B19">
      <w:pPr>
        <w:spacing w:line="276" w:lineRule="auto"/>
      </w:pPr>
      <w:r w:rsidRPr="009F7B19">
        <w:t>What’s striking is that, although these disciples know</w:t>
      </w:r>
      <w:r w:rsidR="009F7B19" w:rsidRPr="009F7B19">
        <w:t xml:space="preserve"> many of</w:t>
      </w:r>
      <w:r w:rsidRPr="009F7B19">
        <w:t xml:space="preserve"> the facts</w:t>
      </w:r>
      <w:r w:rsidR="009F7B19" w:rsidRPr="009F7B19">
        <w:t xml:space="preserve"> about what has taken place </w:t>
      </w:r>
      <w:r w:rsidRPr="009F7B19">
        <w:t>—the empty tomb, the reports of angels—they still don’t</w:t>
      </w:r>
      <w:r w:rsidR="009F7B19" w:rsidRPr="009F7B19">
        <w:t xml:space="preserve"> grasp that Jesus has risen</w:t>
      </w:r>
      <w:r w:rsidRPr="009F7B19">
        <w:t xml:space="preserve">. The resurrection is not something </w:t>
      </w:r>
      <w:r w:rsidR="009F7B19" w:rsidRPr="009F7B19">
        <w:t xml:space="preserve">people come to understand </w:t>
      </w:r>
      <w:r w:rsidRPr="009F7B19">
        <w:t>through logic alone.</w:t>
      </w:r>
      <w:r w:rsidR="009F7B19">
        <w:t xml:space="preserve"> </w:t>
      </w:r>
      <w:r w:rsidR="009F7B19" w:rsidRPr="009F7B19">
        <w:t xml:space="preserve">But, as they walk on in their grief, </w:t>
      </w:r>
      <w:r w:rsidRPr="009F7B19">
        <w:t>Jesus comes alongside them. He meets them where they are: in their confusion and sadness. He doesn’t rush them or rebuke them. He walks with them. He listens. He patiently helps them see the story differently through the scriptures.</w:t>
      </w:r>
      <w:r w:rsidR="009F7B19">
        <w:t xml:space="preserve"> </w:t>
      </w:r>
      <w:r w:rsidRPr="009F7B19">
        <w:t>And even then, they don’t recognise him—until they sit down together, and he breaks the bread.</w:t>
      </w:r>
      <w:r w:rsidR="009F7B19" w:rsidRPr="009F7B19">
        <w:t xml:space="preserve"> </w:t>
      </w:r>
      <w:r w:rsidRPr="009F7B19">
        <w:t>In that simple, familiar action, their eyes are opened</w:t>
      </w:r>
      <w:r w:rsidR="009F7B19" w:rsidRPr="009F7B19">
        <w:t>, and they realise who Jesus is.</w:t>
      </w:r>
    </w:p>
    <w:p w14:paraId="63225A84" w14:textId="0E97C589" w:rsidR="00B15F1E" w:rsidRPr="009F7B19" w:rsidRDefault="00B15F1E" w:rsidP="009F7B19">
      <w:pPr>
        <w:spacing w:line="276" w:lineRule="auto"/>
      </w:pPr>
      <w:r w:rsidRPr="009F7B19">
        <w:t>And that pattern still speaks to us now. Christ meets us where we are. He walks with us in our questions and struggles. He is made known to us in word and in the breaking of bread.</w:t>
      </w:r>
      <w:r w:rsidR="009F7B19">
        <w:t xml:space="preserve"> </w:t>
      </w:r>
      <w:r w:rsidRPr="009F7B19">
        <w:t>And when the disciples finally recognise him, everything changes. Their sorrow turns to joy. Their confusion becomes clarity. And they immediately turn around and go back—to share the good news.</w:t>
      </w:r>
    </w:p>
    <w:p w14:paraId="37F75FA2" w14:textId="77777777" w:rsidR="00B15F1E" w:rsidRPr="009F7B19" w:rsidRDefault="00B15F1E" w:rsidP="009F7B19">
      <w:pPr>
        <w:spacing w:line="276" w:lineRule="auto"/>
      </w:pPr>
      <w:r w:rsidRPr="009F7B19">
        <w:t>That is our calling too.</w:t>
      </w:r>
    </w:p>
    <w:p w14:paraId="281C8FFC" w14:textId="77777777" w:rsidR="00B15F1E" w:rsidRPr="009F7B19" w:rsidRDefault="00B15F1E" w:rsidP="009F7B19">
      <w:pPr>
        <w:spacing w:line="276" w:lineRule="auto"/>
      </w:pPr>
      <w:r w:rsidRPr="009F7B19">
        <w:lastRenderedPageBreak/>
        <w:t>To walk alongside others in their struggles.</w:t>
      </w:r>
      <w:r w:rsidRPr="009F7B19">
        <w:br/>
        <w:t>To be present before we try to explain.</w:t>
      </w:r>
      <w:r w:rsidRPr="009F7B19">
        <w:br/>
        <w:t>To help create places where Christ may be recognised—</w:t>
      </w:r>
      <w:r w:rsidRPr="009F7B19">
        <w:br/>
        <w:t>in kindness, in conversation, and in shared fellowship.</w:t>
      </w:r>
    </w:p>
    <w:p w14:paraId="521B50E1" w14:textId="695E04B8" w:rsidR="00B15F1E" w:rsidRPr="009F7B19" w:rsidRDefault="00B15F1E" w:rsidP="009F7B19">
      <w:pPr>
        <w:spacing w:line="276" w:lineRule="auto"/>
      </w:pPr>
      <w:r w:rsidRPr="009F7B19">
        <w:t>Because the risen Christ is still drawing near to people toda</w:t>
      </w:r>
      <w:r w:rsidR="009F7B19" w:rsidRPr="009F7B19">
        <w:t>y, and he needs us to help this to happen. This Easter season,</w:t>
      </w:r>
      <w:r w:rsidRPr="009F7B19">
        <w:t xml:space="preserve"> may we recognise him in our own lives,</w:t>
      </w:r>
      <w:r w:rsidR="009F7B19" w:rsidRPr="009F7B19">
        <w:t xml:space="preserve"> </w:t>
      </w:r>
      <w:r w:rsidRPr="009F7B19">
        <w:t>and help others to recognise him too.</w:t>
      </w:r>
      <w:r w:rsidR="009F7B19" w:rsidRPr="009F7B19">
        <w:t xml:space="preserve"> </w:t>
      </w:r>
      <w:r w:rsidRPr="009F7B19">
        <w:t>Amen.</w:t>
      </w:r>
    </w:p>
    <w:p w14:paraId="2191822D" w14:textId="77777777" w:rsidR="000A5829" w:rsidRDefault="000A5829"/>
    <w:sectPr w:rsidR="000A5829" w:rsidSect="009F7B1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F1E"/>
    <w:rsid w:val="000A5829"/>
    <w:rsid w:val="0041081C"/>
    <w:rsid w:val="009741CD"/>
    <w:rsid w:val="009F7B19"/>
    <w:rsid w:val="00B15F1E"/>
    <w:rsid w:val="00C10276"/>
    <w:rsid w:val="00D06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EF613"/>
  <w15:chartTrackingRefBased/>
  <w15:docId w15:val="{28FC9A33-2469-44AE-A0F3-FCCC0C077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F1E"/>
  </w:style>
  <w:style w:type="paragraph" w:styleId="Heading1">
    <w:name w:val="heading 1"/>
    <w:basedOn w:val="Normal"/>
    <w:next w:val="Normal"/>
    <w:link w:val="Heading1Char"/>
    <w:uiPriority w:val="9"/>
    <w:qFormat/>
    <w:rsid w:val="00B15F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F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F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F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F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F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F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F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F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F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F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F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F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F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F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F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F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F1E"/>
    <w:rPr>
      <w:rFonts w:eastAsiaTheme="majorEastAsia" w:cstheme="majorBidi"/>
      <w:color w:val="272727" w:themeColor="text1" w:themeTint="D8"/>
    </w:rPr>
  </w:style>
  <w:style w:type="paragraph" w:styleId="Title">
    <w:name w:val="Title"/>
    <w:basedOn w:val="Normal"/>
    <w:next w:val="Normal"/>
    <w:link w:val="TitleChar"/>
    <w:uiPriority w:val="10"/>
    <w:qFormat/>
    <w:rsid w:val="00B15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F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F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F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F1E"/>
    <w:pPr>
      <w:spacing w:before="160"/>
      <w:jc w:val="center"/>
    </w:pPr>
    <w:rPr>
      <w:i/>
      <w:iCs/>
      <w:color w:val="404040" w:themeColor="text1" w:themeTint="BF"/>
    </w:rPr>
  </w:style>
  <w:style w:type="character" w:customStyle="1" w:styleId="QuoteChar">
    <w:name w:val="Quote Char"/>
    <w:basedOn w:val="DefaultParagraphFont"/>
    <w:link w:val="Quote"/>
    <w:uiPriority w:val="29"/>
    <w:rsid w:val="00B15F1E"/>
    <w:rPr>
      <w:i/>
      <w:iCs/>
      <w:color w:val="404040" w:themeColor="text1" w:themeTint="BF"/>
    </w:rPr>
  </w:style>
  <w:style w:type="paragraph" w:styleId="ListParagraph">
    <w:name w:val="List Paragraph"/>
    <w:basedOn w:val="Normal"/>
    <w:uiPriority w:val="34"/>
    <w:qFormat/>
    <w:rsid w:val="00B15F1E"/>
    <w:pPr>
      <w:ind w:left="720"/>
      <w:contextualSpacing/>
    </w:pPr>
  </w:style>
  <w:style w:type="character" w:styleId="IntenseEmphasis">
    <w:name w:val="Intense Emphasis"/>
    <w:basedOn w:val="DefaultParagraphFont"/>
    <w:uiPriority w:val="21"/>
    <w:qFormat/>
    <w:rsid w:val="00B15F1E"/>
    <w:rPr>
      <w:i/>
      <w:iCs/>
      <w:color w:val="0F4761" w:themeColor="accent1" w:themeShade="BF"/>
    </w:rPr>
  </w:style>
  <w:style w:type="paragraph" w:styleId="IntenseQuote">
    <w:name w:val="Intense Quote"/>
    <w:basedOn w:val="Normal"/>
    <w:next w:val="Normal"/>
    <w:link w:val="IntenseQuoteChar"/>
    <w:uiPriority w:val="30"/>
    <w:qFormat/>
    <w:rsid w:val="00B15F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F1E"/>
    <w:rPr>
      <w:i/>
      <w:iCs/>
      <w:color w:val="0F4761" w:themeColor="accent1" w:themeShade="BF"/>
    </w:rPr>
  </w:style>
  <w:style w:type="character" w:styleId="IntenseReference">
    <w:name w:val="Intense Reference"/>
    <w:basedOn w:val="DefaultParagraphFont"/>
    <w:uiPriority w:val="32"/>
    <w:qFormat/>
    <w:rsid w:val="00B15F1E"/>
    <w:rPr>
      <w:b/>
      <w:bCs/>
      <w:smallCaps/>
      <w:color w:val="0F4761" w:themeColor="accent1" w:themeShade="BF"/>
      <w:spacing w:val="5"/>
    </w:rPr>
  </w:style>
  <w:style w:type="character" w:customStyle="1" w:styleId="text">
    <w:name w:val="text"/>
    <w:basedOn w:val="DefaultParagraphFont"/>
    <w:rsid w:val="009F7B19"/>
  </w:style>
  <w:style w:type="paragraph" w:styleId="NormalWeb">
    <w:name w:val="Normal (Web)"/>
    <w:basedOn w:val="Normal"/>
    <w:uiPriority w:val="99"/>
    <w:unhideWhenUsed/>
    <w:rsid w:val="009F7B19"/>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730</Words>
  <Characters>3550</Characters>
  <Application>Microsoft Office Word</Application>
  <DocSecurity>0</DocSecurity>
  <Lines>68</Lines>
  <Paragraphs>38</Paragraphs>
  <ScaleCrop>false</ScaleCrop>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Dowland-Pillinger</dc:creator>
  <cp:keywords/>
  <dc:description/>
  <cp:lastModifiedBy>Catherine Dowland-Pillinger</cp:lastModifiedBy>
  <cp:revision>2</cp:revision>
  <dcterms:created xsi:type="dcterms:W3CDTF">2026-04-17T19:16:00Z</dcterms:created>
  <dcterms:modified xsi:type="dcterms:W3CDTF">2026-04-17T19:16:00Z</dcterms:modified>
</cp:coreProperties>
</file>